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62939" w:rsidR="00C92BD0" w:rsidP="00C92BD0" w:rsidRDefault="00C92BD0" w14:paraId="6DDF10E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62939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C92BD0" w:rsidP="00C92BD0" w:rsidRDefault="00C92BD0" w14:paraId="2197531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455C758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071658E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7F5E202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94DA364" w:rsidP="0F0083D1" w:rsidRDefault="094DA364" w14:paraId="217F801A" w14:textId="14500FA7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</w:pPr>
      <w:r w:rsidRPr="0F0083D1" w:rsidR="094DA3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 xml:space="preserve">Madame Marylin Choinière </w:t>
      </w:r>
      <w:r w:rsidRPr="0F0083D1" w:rsidR="094DA364">
        <w:rPr>
          <w:rFonts w:ascii="Arial" w:hAnsi="Arial" w:eastAsia="Arial" w:cs="Arial"/>
          <w:noProof w:val="0"/>
          <w:sz w:val="22"/>
          <w:szCs w:val="22"/>
          <w:lang w:val="fr-CA"/>
        </w:rPr>
        <w:t xml:space="preserve"> </w:t>
      </w:r>
    </w:p>
    <w:p w:rsidRPr="00977833" w:rsidR="00416C8C" w:rsidP="00416C8C" w:rsidRDefault="00416C8C" w14:paraId="5123C4E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416C8C" w:rsidP="00416C8C" w:rsidRDefault="00416C8C" w14:paraId="64464D4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416C8C" w:rsidR="00416C8C" w:rsidP="00416C8C" w:rsidRDefault="00416C8C" w14:paraId="78106C5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416C8C">
        <w:rPr>
          <w:rFonts w:ascii="Arial" w:hAnsi="Arial" w:cs="Arial"/>
          <w:sz w:val="22"/>
          <w:szCs w:val="22"/>
        </w:rPr>
        <w:t>55, rue court</w:t>
      </w:r>
    </w:p>
    <w:p w:rsidRPr="00416C8C" w:rsidR="00416C8C" w:rsidP="00416C8C" w:rsidRDefault="00416C8C" w14:paraId="29186E77" w14:textId="43D5A6E0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4FA143B" w:rsidR="00416C8C">
        <w:rPr>
          <w:rFonts w:ascii="Arial" w:hAnsi="Arial" w:cs="Arial"/>
          <w:sz w:val="22"/>
          <w:szCs w:val="22"/>
        </w:rPr>
        <w:t>Granby (</w:t>
      </w:r>
      <w:r w:rsidRPr="04FA143B" w:rsidR="00416C8C">
        <w:rPr>
          <w:rFonts w:ascii="Arial" w:hAnsi="Arial" w:cs="Arial"/>
          <w:sz w:val="22"/>
          <w:szCs w:val="22"/>
        </w:rPr>
        <w:t>Québec)  J</w:t>
      </w:r>
      <w:r w:rsidRPr="04FA143B" w:rsidR="00416C8C">
        <w:rPr>
          <w:rFonts w:ascii="Arial" w:hAnsi="Arial" w:cs="Arial"/>
          <w:sz w:val="22"/>
          <w:szCs w:val="22"/>
        </w:rPr>
        <w:t>2G 9N6</w:t>
      </w:r>
    </w:p>
    <w:p w:rsidR="00C92BD0" w:rsidP="00C92BD0" w:rsidRDefault="00C92BD0" w14:paraId="591E28D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751149F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33509494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Congé temps plein sans traitement en prolongation d’un congé </w:t>
      </w:r>
      <w:r w:rsidR="00796FAA">
        <w:rPr>
          <w:rFonts w:ascii="Arial" w:hAnsi="Arial" w:cs="Arial"/>
          <w:b/>
          <w:sz w:val="22"/>
          <w:szCs w:val="22"/>
        </w:rPr>
        <w:t xml:space="preserve">de maternité, de paternité ou pour </w:t>
      </w:r>
      <w:r>
        <w:rPr>
          <w:rFonts w:ascii="Arial" w:hAnsi="Arial" w:cs="Arial"/>
          <w:b/>
          <w:sz w:val="22"/>
          <w:szCs w:val="22"/>
        </w:rPr>
        <w:t>adoption, option c (5-13.27)</w:t>
      </w:r>
    </w:p>
    <w:p w:rsidR="00C92BD0" w:rsidP="00C92BD0" w:rsidRDefault="00C92BD0" w14:paraId="3560BC9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5B30E4D8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DD06D3" w:rsidP="0F0083D1" w:rsidRDefault="00DD06D3" w14:paraId="75CD2CA0" w14:textId="329B83A9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F0083D1" w:rsidR="00DD06D3">
        <w:rPr>
          <w:rFonts w:ascii="Arial" w:hAnsi="Arial" w:cs="Arial"/>
          <w:sz w:val="22"/>
          <w:szCs w:val="22"/>
        </w:rPr>
        <w:t>Madame</w:t>
      </w:r>
      <w:r w:rsidRPr="0F0083D1" w:rsidR="00DD06D3">
        <w:rPr>
          <w:rFonts w:ascii="Arial" w:hAnsi="Arial" w:cs="Arial"/>
          <w:sz w:val="22"/>
          <w:szCs w:val="22"/>
        </w:rPr>
        <w:t xml:space="preserve"> </w:t>
      </w:r>
      <w:r w:rsidRPr="0F0083D1" w:rsidR="282395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F0083D1" w:rsidR="00DD06D3">
        <w:rPr>
          <w:rFonts w:ascii="Arial" w:hAnsi="Arial" w:cs="Arial"/>
          <w:sz w:val="22"/>
          <w:szCs w:val="22"/>
        </w:rPr>
        <w:t>,</w:t>
      </w:r>
    </w:p>
    <w:p w:rsidRPr="00D052EB" w:rsidR="00ED44E8" w:rsidP="00ED44E8" w:rsidRDefault="00ED44E8" w14:paraId="0144A51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ED44E8" w:rsidP="00ED44E8" w:rsidRDefault="00ED44E8" w14:paraId="417DA371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Par la présente, je vous avise que je </w:t>
      </w:r>
      <w:r>
        <w:rPr>
          <w:rFonts w:ascii="Arial" w:hAnsi="Arial" w:cs="Arial"/>
          <w:sz w:val="22"/>
          <w:szCs w:val="22"/>
        </w:rPr>
        <w:t>serai</w:t>
      </w:r>
      <w:r w:rsidRPr="00D052EB">
        <w:rPr>
          <w:rFonts w:ascii="Arial" w:hAnsi="Arial" w:cs="Arial"/>
          <w:sz w:val="22"/>
          <w:szCs w:val="22"/>
        </w:rPr>
        <w:t xml:space="preserve"> en congé à temps plein sans traitement en prolongation de mon congé de </w:t>
      </w:r>
      <w:r w:rsidRPr="00F62939" w:rsidR="00C92BD0">
        <w:rPr>
          <w:rFonts w:ascii="Arial" w:hAnsi="Arial" w:cs="Arial"/>
          <w:sz w:val="22"/>
          <w:szCs w:val="22"/>
          <w:highlight w:val="yellow"/>
        </w:rPr>
        <w:t>(Choisir entre maternité, paternité ou adoption)</w:t>
      </w:r>
      <w:r w:rsidRPr="00D052EB">
        <w:rPr>
          <w:rFonts w:ascii="Arial" w:hAnsi="Arial" w:cs="Arial"/>
          <w:sz w:val="22"/>
          <w:szCs w:val="22"/>
        </w:rPr>
        <w:t>, conformément</w:t>
      </w:r>
      <w:r w:rsidR="00C92BD0">
        <w:rPr>
          <w:rFonts w:ascii="Arial" w:hAnsi="Arial" w:cs="Arial"/>
          <w:sz w:val="22"/>
          <w:szCs w:val="22"/>
        </w:rPr>
        <w:t xml:space="preserve"> </w:t>
      </w:r>
      <w:r w:rsidRPr="00D052EB">
        <w:rPr>
          <w:rFonts w:ascii="Arial" w:hAnsi="Arial" w:cs="Arial"/>
          <w:sz w:val="22"/>
          <w:szCs w:val="22"/>
        </w:rPr>
        <w:t>à la clause 5-13.27 c)</w:t>
      </w:r>
      <w:r>
        <w:rPr>
          <w:rFonts w:ascii="Arial" w:hAnsi="Arial" w:cs="Arial"/>
          <w:sz w:val="22"/>
          <w:szCs w:val="22"/>
        </w:rPr>
        <w:t xml:space="preserve"> à compter du </w:t>
      </w:r>
      <w:r w:rsidRPr="00F62939" w:rsidR="00C92BD0">
        <w:rPr>
          <w:rFonts w:ascii="Arial" w:hAnsi="Arial" w:cs="Arial"/>
          <w:sz w:val="22"/>
          <w:szCs w:val="22"/>
          <w:highlight w:val="yellow"/>
        </w:rPr>
        <w:t>(Inscrire la date)</w:t>
      </w:r>
      <w:r w:rsidRPr="00832C6B">
        <w:rPr>
          <w:rFonts w:ascii="Arial" w:hAnsi="Arial" w:cs="Arial"/>
          <w:sz w:val="22"/>
          <w:szCs w:val="22"/>
        </w:rPr>
        <w:t>.</w:t>
      </w:r>
    </w:p>
    <w:p w:rsidRPr="00D052EB" w:rsidR="00ED44E8" w:rsidP="00ED44E8" w:rsidRDefault="00ED44E8" w14:paraId="0BF40238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D44E8" w:rsidP="00ED44E8" w:rsidRDefault="00ED44E8" w14:paraId="2B05C6F5" w14:textId="3A09D275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Je serai de retour au travail le </w:t>
      </w:r>
      <w:r w:rsidRPr="00832C6B" w:rsidR="00C92BD0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>.</w:t>
      </w:r>
    </w:p>
    <w:p w:rsidR="003D2F35" w:rsidP="00ED44E8" w:rsidRDefault="003D2F35" w14:paraId="25DBA00E" w14:textId="759812D9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32C6B" w:rsidR="003D2F35" w:rsidP="00ED44E8" w:rsidRDefault="003D2F35" w14:paraId="6617FFE6" w14:textId="482959D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 Black" w:hAnsi="Arial Black" w:cs="Aharoni"/>
          <w:b/>
          <w:bCs/>
          <w:color w:val="FF0000"/>
          <w:sz w:val="22"/>
          <w:szCs w:val="22"/>
        </w:rPr>
      </w:pPr>
      <w:r w:rsidRPr="00832C6B">
        <w:rPr>
          <w:rFonts w:ascii="Arial Black" w:hAnsi="Arial Black" w:cs="Aharoni"/>
          <w:b/>
          <w:bCs/>
          <w:color w:val="FF0000"/>
          <w:sz w:val="22"/>
          <w:szCs w:val="22"/>
        </w:rPr>
        <w:t>Après consultation de cette note, la supprimer avant d’envoyer la lettre.</w:t>
      </w:r>
    </w:p>
    <w:p w:rsidRPr="00832C6B" w:rsidR="00EC44D5" w:rsidP="00ED44E8" w:rsidRDefault="00EC44D5" w14:paraId="75686C56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 Black" w:hAnsi="Arial Black" w:cs="Aharoni"/>
          <w:b/>
          <w:bCs/>
          <w:color w:val="FF0000"/>
          <w:sz w:val="22"/>
          <w:szCs w:val="22"/>
        </w:rPr>
      </w:pPr>
    </w:p>
    <w:p w:rsidRPr="00832C6B" w:rsidR="003D2F35" w:rsidP="00ED44E8" w:rsidRDefault="003D2F35" w14:paraId="5D1BFDF1" w14:textId="3C260E22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 Black" w:hAnsi="Arial Black" w:cs="Aharoni"/>
          <w:b/>
          <w:bCs/>
          <w:color w:val="FF0000"/>
        </w:rPr>
      </w:pPr>
      <w:r w:rsidRPr="00832C6B">
        <w:rPr>
          <w:rFonts w:ascii="Arial Black" w:hAnsi="Arial Black" w:cs="Aharoni"/>
          <w:b/>
          <w:bCs/>
          <w:color w:val="FF0000"/>
          <w:sz w:val="22"/>
          <w:szCs w:val="22"/>
        </w:rPr>
        <w:t>Note : Si vous êtes incertain de la date</w:t>
      </w:r>
      <w:r w:rsidRPr="00832C6B" w:rsidR="00E91179">
        <w:rPr>
          <w:rFonts w:ascii="Arial Black" w:hAnsi="Arial Black" w:cs="Aharoni"/>
          <w:b/>
          <w:bCs/>
          <w:color w:val="FF0000"/>
          <w:sz w:val="22"/>
          <w:szCs w:val="22"/>
        </w:rPr>
        <w:t>, ou que vous pensez peut-être la modifier plus tard, nous vous suggérons d’inscrire la date la plus tard possible (</w:t>
      </w:r>
      <w:r w:rsidR="00564314">
        <w:rPr>
          <w:rFonts w:ascii="Arial Black" w:hAnsi="Arial Black" w:cs="Aharoni"/>
          <w:b/>
          <w:bCs/>
          <w:color w:val="FF0000"/>
          <w:sz w:val="22"/>
          <w:szCs w:val="22"/>
        </w:rPr>
        <w:t>65</w:t>
      </w:r>
      <w:r w:rsidRPr="00832C6B" w:rsidR="00E91179">
        <w:rPr>
          <w:rFonts w:ascii="Arial Black" w:hAnsi="Arial Black" w:cs="Aharoni"/>
          <w:b/>
          <w:bCs/>
          <w:color w:val="FF0000"/>
          <w:sz w:val="22"/>
          <w:szCs w:val="22"/>
        </w:rPr>
        <w:t xml:space="preserve"> semaines après le </w:t>
      </w:r>
      <w:r w:rsidRPr="00832C6B" w:rsidR="00EC44D5">
        <w:rPr>
          <w:rFonts w:ascii="Arial Black" w:hAnsi="Arial Black" w:cs="Aharoni"/>
          <w:b/>
          <w:bCs/>
          <w:color w:val="FF0000"/>
          <w:sz w:val="22"/>
          <w:szCs w:val="22"/>
        </w:rPr>
        <w:t>début de la prolongation, un maximum de 7</w:t>
      </w:r>
      <w:r w:rsidR="00564314">
        <w:rPr>
          <w:rFonts w:ascii="Arial Black" w:hAnsi="Arial Black" w:cs="Aharoni"/>
          <w:b/>
          <w:bCs/>
          <w:color w:val="FF0000"/>
          <w:sz w:val="22"/>
          <w:szCs w:val="22"/>
        </w:rPr>
        <w:t>8</w:t>
      </w:r>
      <w:r w:rsidRPr="00832C6B" w:rsidR="00EC44D5">
        <w:rPr>
          <w:rFonts w:ascii="Arial Black" w:hAnsi="Arial Black" w:cs="Aharoni"/>
          <w:b/>
          <w:bCs/>
          <w:color w:val="FF0000"/>
          <w:sz w:val="22"/>
          <w:szCs w:val="22"/>
        </w:rPr>
        <w:t xml:space="preserve"> semaines après la naissance). Vous pourrez revenir avant, moyennant un préavis de 21 jours. Il sera impossible de revenir au travail après la date inscrite dans cette lettre.</w:t>
      </w:r>
      <w:r w:rsidRPr="00832C6B" w:rsidR="00EC44D5">
        <w:rPr>
          <w:rFonts w:ascii="Arial Black" w:hAnsi="Arial Black" w:cs="Aharoni"/>
          <w:b/>
          <w:bCs/>
          <w:color w:val="FF0000"/>
        </w:rPr>
        <w:t xml:space="preserve"> </w:t>
      </w:r>
    </w:p>
    <w:p w:rsidRPr="00832C6B" w:rsidR="00ED44E8" w:rsidP="00ED44E8" w:rsidRDefault="00ED44E8" w14:paraId="17AE69B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 Black" w:hAnsi="Arial Black" w:cs="Arial"/>
          <w:b/>
          <w:bCs/>
          <w:sz w:val="22"/>
          <w:szCs w:val="22"/>
        </w:rPr>
      </w:pPr>
    </w:p>
    <w:p w:rsidRPr="00D052EB" w:rsidR="00ED44E8" w:rsidP="00ED44E8" w:rsidRDefault="00ED44E8" w14:paraId="191A5A9D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C92BD0" w:rsidP="00C92BD0" w:rsidRDefault="00C92BD0" w14:paraId="2312F74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F0083D1" w:rsidRDefault="00C92BD0" w14:paraId="29A61CA4" w14:textId="27E97F75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F0083D1" w:rsidR="00C92BD0">
        <w:rPr>
          <w:rFonts w:ascii="Arial" w:hAnsi="Arial" w:cs="Arial"/>
          <w:sz w:val="22"/>
          <w:szCs w:val="22"/>
        </w:rPr>
        <w:t xml:space="preserve">Veuillez agréer, </w:t>
      </w:r>
      <w:r w:rsidRPr="0F0083D1" w:rsidR="00DD06D3">
        <w:rPr>
          <w:rFonts w:ascii="Arial" w:hAnsi="Arial" w:cs="Arial"/>
          <w:sz w:val="22"/>
          <w:szCs w:val="22"/>
        </w:rPr>
        <w:t>Madame</w:t>
      </w:r>
      <w:r w:rsidRPr="0F0083D1" w:rsidR="00DD06D3">
        <w:rPr>
          <w:rFonts w:ascii="Arial" w:hAnsi="Arial" w:cs="Arial"/>
          <w:sz w:val="22"/>
          <w:szCs w:val="22"/>
        </w:rPr>
        <w:t xml:space="preserve"> </w:t>
      </w:r>
      <w:r w:rsidRPr="0F0083D1" w:rsidR="2303F3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F0083D1" w:rsidR="00DD06D3">
        <w:rPr>
          <w:rFonts w:ascii="Arial" w:hAnsi="Arial" w:cs="Arial"/>
          <w:sz w:val="22"/>
          <w:szCs w:val="22"/>
        </w:rPr>
        <w:t xml:space="preserve">, </w:t>
      </w:r>
      <w:r w:rsidRPr="0F0083D1" w:rsidR="00C92BD0">
        <w:rPr>
          <w:rFonts w:ascii="Arial" w:hAnsi="Arial" w:cs="Arial"/>
          <w:sz w:val="22"/>
          <w:szCs w:val="22"/>
        </w:rPr>
        <w:t>mes salutations distinguées.</w:t>
      </w:r>
    </w:p>
    <w:p w:rsidR="00C92BD0" w:rsidP="00C92BD0" w:rsidRDefault="00C92BD0" w14:paraId="64A586F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92BD0" w:rsidP="00C92BD0" w:rsidRDefault="00C92BD0" w14:paraId="3D384F5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34493FC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F62939" w:rsidR="00C34258" w:rsidP="00C34258" w:rsidRDefault="00C34258" w14:paraId="7920C0C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62939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F62939" w:rsidR="00C92BD0" w:rsidP="00C92BD0" w:rsidRDefault="00C92BD0" w14:paraId="7891A74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F62939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C92BD0" w:rsidP="00C92BD0" w:rsidRDefault="00C92BD0" w14:paraId="06CB462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92BD0" w:rsidP="00C92BD0" w:rsidRDefault="00C92BD0" w14:paraId="3F4F2DA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201CB0" w:rsidR="00100510" w:rsidP="00201CB0" w:rsidRDefault="00C92BD0" w14:paraId="5B96E6DC" w14:textId="6729A46D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074699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201CB0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6A9C" w:rsidP="006E52AD" w:rsidRDefault="000B6A9C" w14:paraId="3FE38C82" w14:textId="77777777">
      <w:r>
        <w:separator/>
      </w:r>
    </w:p>
  </w:endnote>
  <w:endnote w:type="continuationSeparator" w:id="0">
    <w:p w:rsidR="000B6A9C" w:rsidP="006E52AD" w:rsidRDefault="000B6A9C" w14:paraId="5FC73B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260567E1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116FD2E3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1C5AC38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6A9C" w:rsidP="006E52AD" w:rsidRDefault="000B6A9C" w14:paraId="3E004BD4" w14:textId="77777777">
      <w:r>
        <w:separator/>
      </w:r>
    </w:p>
  </w:footnote>
  <w:footnote w:type="continuationSeparator" w:id="0">
    <w:p w:rsidR="000B6A9C" w:rsidP="006E52AD" w:rsidRDefault="000B6A9C" w14:paraId="73C194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3D2A98C6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2BC18C32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52AD" w:rsidRDefault="006E52AD" w14:paraId="55BC3CA5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E8"/>
    <w:rsid w:val="00074699"/>
    <w:rsid w:val="000855CF"/>
    <w:rsid w:val="000B634E"/>
    <w:rsid w:val="000B6A9C"/>
    <w:rsid w:val="00100510"/>
    <w:rsid w:val="00201CB0"/>
    <w:rsid w:val="003D2F35"/>
    <w:rsid w:val="00416C8C"/>
    <w:rsid w:val="00564314"/>
    <w:rsid w:val="00595B96"/>
    <w:rsid w:val="006E52AD"/>
    <w:rsid w:val="007352E1"/>
    <w:rsid w:val="00796FAA"/>
    <w:rsid w:val="007C0E50"/>
    <w:rsid w:val="00830115"/>
    <w:rsid w:val="00832C6B"/>
    <w:rsid w:val="00907C71"/>
    <w:rsid w:val="00B51849"/>
    <w:rsid w:val="00C34258"/>
    <w:rsid w:val="00C92BD0"/>
    <w:rsid w:val="00DD06D3"/>
    <w:rsid w:val="00E56AD1"/>
    <w:rsid w:val="00E7674D"/>
    <w:rsid w:val="00E91179"/>
    <w:rsid w:val="00E96780"/>
    <w:rsid w:val="00EC44D5"/>
    <w:rsid w:val="00ED44E8"/>
    <w:rsid w:val="00F62939"/>
    <w:rsid w:val="04FA143B"/>
    <w:rsid w:val="094DA364"/>
    <w:rsid w:val="0F0083D1"/>
    <w:rsid w:val="2303F376"/>
    <w:rsid w:val="28239581"/>
    <w:rsid w:val="2EA77957"/>
    <w:rsid w:val="37DF66A3"/>
    <w:rsid w:val="43FD43A7"/>
    <w:rsid w:val="5E992FAF"/>
    <w:rsid w:val="7F9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C4EBF1"/>
  <w15:chartTrackingRefBased/>
  <w15:docId w15:val="{A0C4854C-C0FE-404B-B9F7-79F9C20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D44E8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E52AD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6E52AD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E52A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6E52AD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0F5FB-6219-45E7-9A30-E752B1BC91EE}"/>
</file>

<file path=customXml/itemProps2.xml><?xml version="1.0" encoding="utf-8"?>
<ds:datastoreItem xmlns:ds="http://schemas.openxmlformats.org/officeDocument/2006/customXml" ds:itemID="{C675077D-E543-467C-B979-8EB7995B1892}"/>
</file>

<file path=customXml/itemProps3.xml><?xml version="1.0" encoding="utf-8"?>
<ds:datastoreItem xmlns:ds="http://schemas.openxmlformats.org/officeDocument/2006/customXml" ds:itemID="{CE6FCFB5-56E6-4D3D-B02F-EA1E9365F7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14</dc:title>
  <dc:subject/>
  <dc:creator>Natacha Lecompte</dc:creator>
  <keywords/>
  <dc:description/>
  <lastModifiedBy>Sehy  Reception</lastModifiedBy>
  <revision>6</revision>
  <dcterms:created xsi:type="dcterms:W3CDTF">2024-08-30T16:50:00.0000000Z</dcterms:created>
  <dcterms:modified xsi:type="dcterms:W3CDTF">2025-10-14T14:07:50.7596379Z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